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22A3" w:rsidRDefault="009652E5" w:rsidP="00D31D50">
      <w:pPr>
        <w:spacing w:line="220" w:lineRule="atLeast"/>
      </w:pPr>
      <w:r>
        <w:rPr>
          <w:rFonts w:hint="eastAsia"/>
        </w:rPr>
        <w:t>数据库结构是这样的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中有多个数据库，每个数据库中又有多个表</w:t>
      </w:r>
      <w:r w:rsidR="001722A3">
        <w:rPr>
          <w:rFonts w:hint="eastAsia"/>
        </w:rPr>
        <w:t>，表有名字，每个表中有数据，每一列是一类数据，如下图所示</w:t>
      </w:r>
    </w:p>
    <w:p w:rsidR="009652E5" w:rsidRDefault="001722A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695700" cy="189547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AB" w:rsidRDefault="009652E5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72000" cy="337185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72000" cy="474345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71975" cy="1002030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002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2A3" w:rsidRDefault="001722A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257675" cy="31527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05300" cy="846772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846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124325" cy="494347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86225" cy="3600450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62450" cy="905827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905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71975" cy="9001125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0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2A3" w:rsidRDefault="001722A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248150" cy="118967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89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2A3" w:rsidRDefault="001722A3" w:rsidP="00D31D50">
      <w:pPr>
        <w:spacing w:line="220" w:lineRule="atLeast"/>
      </w:pPr>
      <w:r>
        <w:rPr>
          <w:rFonts w:hint="eastAsia"/>
        </w:rPr>
        <w:lastRenderedPageBreak/>
        <w:t>默认值约束</w:t>
      </w:r>
    </w:p>
    <w:p w:rsidR="001722A3" w:rsidRDefault="001722A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314825" cy="1774507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774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2A3" w:rsidRDefault="007939B2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295775" cy="729615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729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9B2" w:rsidRDefault="007939B2" w:rsidP="007939B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在数据库中，如果有两行记录数据完全一样，那么如何来区分呢？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答案是无法区分，如果有两行记录完全相同，那么对于</w:t>
      </w:r>
      <w:r>
        <w:rPr>
          <w:rFonts w:ascii="Segoe UI" w:hAnsi="Segoe UI" w:cs="Segoe UI"/>
          <w:color w:val="24292E"/>
        </w:rPr>
        <w:t xml:space="preserve"> </w:t>
      </w:r>
      <w:proofErr w:type="spellStart"/>
      <w:r>
        <w:rPr>
          <w:rFonts w:ascii="Segoe UI" w:hAnsi="Segoe UI" w:cs="Segoe UI"/>
          <w:color w:val="24292E"/>
        </w:rPr>
        <w:t>Mysql</w:t>
      </w:r>
      <w:proofErr w:type="spellEnd"/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就会认定它们是同一个实体，这于现实生活是存在差别的。</w:t>
      </w:r>
    </w:p>
    <w:p w:rsidR="007939B2" w:rsidRDefault="007939B2" w:rsidP="007939B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假如我们要存储一个学生的信息，信息包含姓名，身高，性别，年龄。</w:t>
      </w:r>
    </w:p>
    <w:p w:rsidR="007939B2" w:rsidRDefault="007939B2" w:rsidP="007939B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不幸的是有两个女孩都叫小梦，且她们的身高和年龄相同，数据库将无法区分这两个实体，这时就需要用到主键了。</w:t>
      </w:r>
    </w:p>
    <w:p w:rsidR="007939B2" w:rsidRDefault="007939B2" w:rsidP="007939B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主键</w:t>
      </w:r>
      <w:r>
        <w:rPr>
          <w:rFonts w:ascii="Segoe UI" w:hAnsi="Segoe UI" w:cs="Segoe UI"/>
          <w:color w:val="24292E"/>
        </w:rPr>
        <w:t xml:space="preserve"> (PRIMARY KEY)</w:t>
      </w:r>
      <w:r>
        <w:rPr>
          <w:rFonts w:ascii="Segoe UI" w:hAnsi="Segoe UI" w:cs="Segoe UI"/>
          <w:color w:val="24292E"/>
        </w:rPr>
        <w:t>是用于约束表中的一行，作为这一行的唯一标识符，在一张表中通过主键就能准确定位到一行，因此主键十分重要，主键不能有重复记录且不能为空。</w:t>
      </w:r>
    </w:p>
    <w:p w:rsidR="007939B2" w:rsidRDefault="00F520E9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400550" cy="65532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BCE" w:rsidRDefault="00873BC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162425" cy="49720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BCE" w:rsidRDefault="00873BC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419600" cy="717232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717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BCE" w:rsidRDefault="00873BC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267200" cy="709612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BCE" w:rsidRDefault="00F94DD2" w:rsidP="00D31D50">
      <w:pPr>
        <w:spacing w:line="220" w:lineRule="atLeast"/>
        <w:rPr>
          <w:rFonts w:ascii="微软雅黑" w:hAnsi="微软雅黑"/>
          <w:color w:val="333333"/>
          <w:sz w:val="38"/>
          <w:szCs w:val="38"/>
          <w:shd w:val="clear" w:color="auto" w:fill="F9F9F9"/>
        </w:rPr>
      </w:pPr>
      <w:r>
        <w:rPr>
          <w:rFonts w:ascii="微软雅黑" w:hAnsi="微软雅黑" w:hint="eastAsia"/>
          <w:color w:val="333333"/>
          <w:sz w:val="38"/>
          <w:szCs w:val="38"/>
          <w:shd w:val="clear" w:color="auto" w:fill="F9F9F9"/>
        </w:rPr>
        <w:t>SELECT 语句详解</w:t>
      </w:r>
    </w:p>
    <w:p w:rsidR="00F94DD2" w:rsidRDefault="00F94DD2" w:rsidP="00D31D50">
      <w:pPr>
        <w:spacing w:line="220" w:lineRule="atLeast"/>
        <w:rPr>
          <w:rFonts w:ascii="Segoe UI" w:hAnsi="Segoe UI" w:cs="Segoe UI"/>
          <w:color w:val="24292E"/>
          <w:shd w:val="clear" w:color="auto" w:fill="F9F9F9"/>
        </w:rPr>
      </w:pPr>
      <w:r>
        <w:rPr>
          <w:rFonts w:ascii="Segoe UI" w:hAnsi="Segoe UI" w:cs="Segoe UI"/>
          <w:color w:val="24292E"/>
          <w:shd w:val="clear" w:color="auto" w:fill="F9F9F9"/>
        </w:rPr>
        <w:t xml:space="preserve">SQL </w:t>
      </w:r>
      <w:r>
        <w:rPr>
          <w:rFonts w:ascii="Segoe UI" w:hAnsi="Segoe UI" w:cs="Segoe UI"/>
          <w:color w:val="24292E"/>
          <w:shd w:val="clear" w:color="auto" w:fill="F9F9F9"/>
        </w:rPr>
        <w:t>中最常用的</w:t>
      </w:r>
      <w:r>
        <w:rPr>
          <w:rFonts w:ascii="Segoe UI" w:hAnsi="Segoe UI" w:cs="Segoe UI"/>
          <w:color w:val="24292E"/>
          <w:shd w:val="clear" w:color="auto" w:fill="F9F9F9"/>
        </w:rPr>
        <w:t xml:space="preserve"> SELECT </w:t>
      </w:r>
      <w:r>
        <w:rPr>
          <w:rFonts w:ascii="Segoe UI" w:hAnsi="Segoe UI" w:cs="Segoe UI"/>
          <w:color w:val="24292E"/>
          <w:shd w:val="clear" w:color="auto" w:fill="F9F9F9"/>
        </w:rPr>
        <w:t>语句，用来在表中选取数据，本节实验中将通过一系列的动手操作详细学习</w:t>
      </w:r>
      <w:r>
        <w:rPr>
          <w:rFonts w:ascii="Segoe UI" w:hAnsi="Segoe UI" w:cs="Segoe UI"/>
          <w:color w:val="24292E"/>
          <w:shd w:val="clear" w:color="auto" w:fill="F9F9F9"/>
        </w:rPr>
        <w:t xml:space="preserve"> SELECT </w:t>
      </w:r>
      <w:r>
        <w:rPr>
          <w:rFonts w:ascii="Segoe UI" w:hAnsi="Segoe UI" w:cs="Segoe UI"/>
          <w:color w:val="24292E"/>
          <w:shd w:val="clear" w:color="auto" w:fill="F9F9F9"/>
        </w:rPr>
        <w:t>语句的用法。</w:t>
      </w:r>
    </w:p>
    <w:p w:rsidR="00490814" w:rsidRPr="00490814" w:rsidRDefault="00490814" w:rsidP="00490814">
      <w:pPr>
        <w:numPr>
          <w:ilvl w:val="0"/>
          <w:numId w:val="1"/>
        </w:numPr>
        <w:shd w:val="clear" w:color="auto" w:fill="F9F9F9"/>
        <w:adjustRightInd/>
        <w:snapToGrid/>
        <w:spacing w:before="100" w:beforeAutospacing="1" w:after="100" w:afterAutospacing="1"/>
        <w:rPr>
          <w:rFonts w:ascii="Segoe UI" w:eastAsia="宋体" w:hAnsi="Segoe UI" w:cs="Segoe UI"/>
          <w:color w:val="24292E"/>
          <w:sz w:val="24"/>
          <w:szCs w:val="24"/>
        </w:rPr>
      </w:pPr>
      <w:r w:rsidRPr="00490814">
        <w:rPr>
          <w:rFonts w:ascii="Segoe UI" w:eastAsia="宋体" w:hAnsi="Segoe UI" w:cs="Segoe UI"/>
          <w:color w:val="24292E"/>
          <w:sz w:val="24"/>
          <w:szCs w:val="24"/>
        </w:rPr>
        <w:t xml:space="preserve">SELECT </w:t>
      </w:r>
      <w:r w:rsidRPr="00490814">
        <w:rPr>
          <w:rFonts w:ascii="Segoe UI" w:eastAsia="宋体" w:hAnsi="Segoe UI" w:cs="Segoe UI"/>
          <w:color w:val="24292E"/>
          <w:sz w:val="24"/>
          <w:szCs w:val="24"/>
        </w:rPr>
        <w:t>基本语法</w:t>
      </w:r>
    </w:p>
    <w:p w:rsidR="00490814" w:rsidRPr="00490814" w:rsidRDefault="00490814" w:rsidP="00490814">
      <w:pPr>
        <w:numPr>
          <w:ilvl w:val="0"/>
          <w:numId w:val="1"/>
        </w:numPr>
        <w:shd w:val="clear" w:color="auto" w:fill="F9F9F9"/>
        <w:adjustRightInd/>
        <w:snapToGrid/>
        <w:spacing w:before="60" w:after="100" w:afterAutospacing="1"/>
        <w:rPr>
          <w:rFonts w:ascii="Segoe UI" w:eastAsia="宋体" w:hAnsi="Segoe UI" w:cs="Segoe UI"/>
          <w:color w:val="24292E"/>
          <w:sz w:val="24"/>
          <w:szCs w:val="24"/>
        </w:rPr>
      </w:pPr>
      <w:r w:rsidRPr="00490814">
        <w:rPr>
          <w:rFonts w:ascii="Segoe UI" w:eastAsia="宋体" w:hAnsi="Segoe UI" w:cs="Segoe UI"/>
          <w:color w:val="24292E"/>
          <w:sz w:val="24"/>
          <w:szCs w:val="24"/>
        </w:rPr>
        <w:t>数学符号条件</w:t>
      </w:r>
    </w:p>
    <w:p w:rsidR="00490814" w:rsidRPr="00490814" w:rsidRDefault="00490814" w:rsidP="00490814">
      <w:pPr>
        <w:numPr>
          <w:ilvl w:val="0"/>
          <w:numId w:val="1"/>
        </w:numPr>
        <w:shd w:val="clear" w:color="auto" w:fill="F9F9F9"/>
        <w:adjustRightInd/>
        <w:snapToGrid/>
        <w:spacing w:before="60" w:after="100" w:afterAutospacing="1"/>
        <w:rPr>
          <w:rFonts w:ascii="Segoe UI" w:eastAsia="宋体" w:hAnsi="Segoe UI" w:cs="Segoe UI"/>
          <w:color w:val="24292E"/>
          <w:sz w:val="24"/>
          <w:szCs w:val="24"/>
        </w:rPr>
      </w:pPr>
      <w:r w:rsidRPr="00490814">
        <w:rPr>
          <w:rFonts w:ascii="Segoe UI" w:eastAsia="宋体" w:hAnsi="Segoe UI" w:cs="Segoe UI"/>
          <w:color w:val="24292E"/>
          <w:sz w:val="24"/>
          <w:szCs w:val="24"/>
        </w:rPr>
        <w:t>AND OR IN</w:t>
      </w:r>
    </w:p>
    <w:p w:rsidR="00490814" w:rsidRPr="00490814" w:rsidRDefault="00490814" w:rsidP="00490814">
      <w:pPr>
        <w:numPr>
          <w:ilvl w:val="0"/>
          <w:numId w:val="1"/>
        </w:numPr>
        <w:shd w:val="clear" w:color="auto" w:fill="F9F9F9"/>
        <w:adjustRightInd/>
        <w:snapToGrid/>
        <w:spacing w:before="60" w:after="100" w:afterAutospacing="1"/>
        <w:rPr>
          <w:rFonts w:ascii="Segoe UI" w:eastAsia="宋体" w:hAnsi="Segoe UI" w:cs="Segoe UI"/>
          <w:color w:val="24292E"/>
          <w:sz w:val="24"/>
          <w:szCs w:val="24"/>
        </w:rPr>
      </w:pPr>
      <w:r w:rsidRPr="00490814">
        <w:rPr>
          <w:rFonts w:ascii="Segoe UI" w:eastAsia="宋体" w:hAnsi="Segoe UI" w:cs="Segoe UI"/>
          <w:color w:val="24292E"/>
          <w:sz w:val="24"/>
          <w:szCs w:val="24"/>
        </w:rPr>
        <w:t>通配符</w:t>
      </w:r>
    </w:p>
    <w:p w:rsidR="00490814" w:rsidRPr="00490814" w:rsidRDefault="00490814" w:rsidP="00490814">
      <w:pPr>
        <w:numPr>
          <w:ilvl w:val="0"/>
          <w:numId w:val="1"/>
        </w:numPr>
        <w:shd w:val="clear" w:color="auto" w:fill="F9F9F9"/>
        <w:adjustRightInd/>
        <w:snapToGrid/>
        <w:spacing w:before="60" w:after="100" w:afterAutospacing="1"/>
        <w:rPr>
          <w:rFonts w:ascii="Segoe UI" w:eastAsia="宋体" w:hAnsi="Segoe UI" w:cs="Segoe UI"/>
          <w:color w:val="24292E"/>
          <w:sz w:val="24"/>
          <w:szCs w:val="24"/>
        </w:rPr>
      </w:pPr>
      <w:r w:rsidRPr="00490814">
        <w:rPr>
          <w:rFonts w:ascii="Segoe UI" w:eastAsia="宋体" w:hAnsi="Segoe UI" w:cs="Segoe UI"/>
          <w:color w:val="24292E"/>
          <w:sz w:val="24"/>
          <w:szCs w:val="24"/>
        </w:rPr>
        <w:t>排序</w:t>
      </w:r>
    </w:p>
    <w:p w:rsidR="00490814" w:rsidRPr="00490814" w:rsidRDefault="00490814" w:rsidP="00490814">
      <w:pPr>
        <w:numPr>
          <w:ilvl w:val="0"/>
          <w:numId w:val="1"/>
        </w:numPr>
        <w:shd w:val="clear" w:color="auto" w:fill="F9F9F9"/>
        <w:adjustRightInd/>
        <w:snapToGrid/>
        <w:spacing w:before="60" w:after="100" w:afterAutospacing="1"/>
        <w:rPr>
          <w:rFonts w:ascii="Segoe UI" w:eastAsia="宋体" w:hAnsi="Segoe UI" w:cs="Segoe UI"/>
          <w:color w:val="24292E"/>
          <w:sz w:val="24"/>
          <w:szCs w:val="24"/>
        </w:rPr>
      </w:pPr>
      <w:r w:rsidRPr="00490814">
        <w:rPr>
          <w:rFonts w:ascii="Segoe UI" w:eastAsia="宋体" w:hAnsi="Segoe UI" w:cs="Segoe UI"/>
          <w:color w:val="24292E"/>
          <w:sz w:val="24"/>
          <w:szCs w:val="24"/>
        </w:rPr>
        <w:t xml:space="preserve">SQL </w:t>
      </w:r>
      <w:r w:rsidRPr="00490814">
        <w:rPr>
          <w:rFonts w:ascii="Segoe UI" w:eastAsia="宋体" w:hAnsi="Segoe UI" w:cs="Segoe UI"/>
          <w:color w:val="24292E"/>
          <w:sz w:val="24"/>
          <w:szCs w:val="24"/>
        </w:rPr>
        <w:t>内置函数和计算</w:t>
      </w:r>
    </w:p>
    <w:p w:rsidR="00490814" w:rsidRPr="00490814" w:rsidRDefault="00490814" w:rsidP="00490814">
      <w:pPr>
        <w:numPr>
          <w:ilvl w:val="0"/>
          <w:numId w:val="1"/>
        </w:numPr>
        <w:shd w:val="clear" w:color="auto" w:fill="F9F9F9"/>
        <w:adjustRightInd/>
        <w:snapToGrid/>
        <w:spacing w:before="60" w:after="100" w:afterAutospacing="1"/>
        <w:rPr>
          <w:rFonts w:ascii="Segoe UI" w:eastAsia="宋体" w:hAnsi="Segoe UI" w:cs="Segoe UI"/>
          <w:color w:val="24292E"/>
          <w:sz w:val="24"/>
          <w:szCs w:val="24"/>
        </w:rPr>
      </w:pPr>
      <w:r w:rsidRPr="00490814">
        <w:rPr>
          <w:rFonts w:ascii="Segoe UI" w:eastAsia="宋体" w:hAnsi="Segoe UI" w:cs="Segoe UI"/>
          <w:color w:val="24292E"/>
          <w:sz w:val="24"/>
          <w:szCs w:val="24"/>
        </w:rPr>
        <w:t>子查询与连接查询</w:t>
      </w:r>
    </w:p>
    <w:p w:rsidR="00490814" w:rsidRDefault="00490814" w:rsidP="00D31D50">
      <w:pPr>
        <w:spacing w:line="220" w:lineRule="atLeast"/>
        <w:rPr>
          <w:rFonts w:ascii="Segoe UI" w:hAnsi="Segoe UI" w:cs="Segoe UI"/>
          <w:color w:val="24292E"/>
          <w:shd w:val="clear" w:color="auto" w:fill="F9F9F9"/>
        </w:rPr>
      </w:pPr>
      <w:r>
        <w:rPr>
          <w:rFonts w:ascii="Segoe UI" w:hAnsi="Segoe UI" w:cs="Segoe UI"/>
          <w:color w:val="24292E"/>
          <w:shd w:val="clear" w:color="auto" w:fill="F9F9F9"/>
        </w:rPr>
        <w:lastRenderedPageBreak/>
        <w:t>在数据库操作语句中，使用最频繁，也被认为最重要的是</w:t>
      </w:r>
      <w:r>
        <w:rPr>
          <w:rFonts w:ascii="Segoe UI" w:hAnsi="Segoe UI" w:cs="Segoe UI"/>
          <w:color w:val="24292E"/>
          <w:shd w:val="clear" w:color="auto" w:fill="F9F9F9"/>
        </w:rPr>
        <w:t xml:space="preserve"> SELECT </w:t>
      </w:r>
      <w:r>
        <w:rPr>
          <w:rFonts w:ascii="Segoe UI" w:hAnsi="Segoe UI" w:cs="Segoe UI"/>
          <w:color w:val="24292E"/>
          <w:shd w:val="clear" w:color="auto" w:fill="F9F9F9"/>
        </w:rPr>
        <w:t>查询语句。之前的实验中，我们已经在不少地方用到了</w:t>
      </w:r>
      <w:r>
        <w:rPr>
          <w:rFonts w:ascii="Segoe UI" w:hAnsi="Segoe UI" w:cs="Segoe UI"/>
          <w:color w:val="24292E"/>
          <w:shd w:val="clear" w:color="auto" w:fill="F9F9F9"/>
        </w:rPr>
        <w:t> </w:t>
      </w:r>
      <w:r>
        <w:rPr>
          <w:rStyle w:val="HTML"/>
          <w:rFonts w:ascii="Consolas" w:hAnsi="Consolas" w:cs="Consolas"/>
          <w:color w:val="C7254E"/>
          <w:shd w:val="clear" w:color="auto" w:fill="F9F2F4"/>
        </w:rPr>
        <w:t xml:space="preserve">SELECT * FROM </w:t>
      </w:r>
      <w:proofErr w:type="spellStart"/>
      <w:r>
        <w:rPr>
          <w:rStyle w:val="HTML"/>
          <w:rFonts w:ascii="Consolas" w:hAnsi="Consolas" w:cs="Consolas"/>
          <w:color w:val="C7254E"/>
          <w:shd w:val="clear" w:color="auto" w:fill="F9F2F4"/>
        </w:rPr>
        <w:t>table_name</w:t>
      </w:r>
      <w:proofErr w:type="spellEnd"/>
      <w:r>
        <w:rPr>
          <w:rStyle w:val="HTML"/>
          <w:rFonts w:ascii="Consolas" w:hAnsi="Consolas" w:cs="Consolas"/>
          <w:color w:val="C7254E"/>
          <w:shd w:val="clear" w:color="auto" w:fill="F9F2F4"/>
        </w:rPr>
        <w:t>;</w:t>
      </w:r>
      <w:r>
        <w:rPr>
          <w:rFonts w:ascii="Segoe UI" w:hAnsi="Segoe UI" w:cs="Segoe UI"/>
          <w:color w:val="24292E"/>
          <w:shd w:val="clear" w:color="auto" w:fill="F9F9F9"/>
        </w:rPr>
        <w:t> </w:t>
      </w:r>
      <w:r>
        <w:rPr>
          <w:rFonts w:ascii="Segoe UI" w:hAnsi="Segoe UI" w:cs="Segoe UI"/>
          <w:color w:val="24292E"/>
          <w:shd w:val="clear" w:color="auto" w:fill="F9F9F9"/>
        </w:rPr>
        <w:t>这条语句用于查看一张表中的所有内容。</w:t>
      </w:r>
      <w:r>
        <w:rPr>
          <w:rFonts w:ascii="Segoe UI" w:hAnsi="Segoe UI" w:cs="Segoe UI"/>
          <w:color w:val="24292E"/>
          <w:shd w:val="clear" w:color="auto" w:fill="F9F9F9"/>
        </w:rPr>
        <w:t xml:space="preserve"> </w:t>
      </w:r>
      <w:r>
        <w:rPr>
          <w:rFonts w:ascii="Segoe UI" w:hAnsi="Segoe UI" w:cs="Segoe UI"/>
          <w:color w:val="24292E"/>
          <w:shd w:val="clear" w:color="auto" w:fill="F9F9F9"/>
        </w:rPr>
        <w:t>而</w:t>
      </w:r>
      <w:r>
        <w:rPr>
          <w:rFonts w:ascii="Segoe UI" w:hAnsi="Segoe UI" w:cs="Segoe UI"/>
          <w:color w:val="24292E"/>
          <w:shd w:val="clear" w:color="auto" w:fill="F9F9F9"/>
        </w:rPr>
        <w:t xml:space="preserve"> SELECT </w:t>
      </w:r>
      <w:r>
        <w:rPr>
          <w:rFonts w:ascii="Segoe UI" w:hAnsi="Segoe UI" w:cs="Segoe UI"/>
          <w:color w:val="24292E"/>
          <w:shd w:val="clear" w:color="auto" w:fill="F9F9F9"/>
        </w:rPr>
        <w:t>与各种限制条件关键词搭配使用，具有各种丰富的功能，这次实验就进行详细介绍。</w:t>
      </w:r>
    </w:p>
    <w:p w:rsidR="00490814" w:rsidRDefault="00490814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400550" cy="47815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814" w:rsidRDefault="00490814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438650" cy="4257675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814" w:rsidRDefault="0049081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457700" cy="2838450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814" w:rsidRDefault="00490814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600575" cy="7153275"/>
            <wp:effectExtent l="19050" t="0" r="9525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715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F9B" w:rsidRDefault="00AB1F9B" w:rsidP="00D31D50">
      <w:pPr>
        <w:spacing w:line="220" w:lineRule="atLeast"/>
        <w:rPr>
          <w:noProof/>
        </w:rPr>
      </w:pPr>
    </w:p>
    <w:p w:rsidR="00490814" w:rsidRDefault="00490814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638675" cy="5162550"/>
            <wp:effectExtent l="19050" t="0" r="9525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F9B" w:rsidRDefault="00AB1F9B" w:rsidP="00D31D50">
      <w:pPr>
        <w:spacing w:line="220" w:lineRule="atLeast"/>
      </w:pPr>
      <w:r w:rsidRPr="00AB1F9B">
        <w:rPr>
          <w:noProof/>
        </w:rPr>
        <w:lastRenderedPageBreak/>
        <w:drawing>
          <wp:inline distT="0" distB="0" distL="0" distR="0">
            <wp:extent cx="4541802" cy="6334125"/>
            <wp:effectExtent l="1905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42" cy="633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F9B" w:rsidRDefault="00AB1F9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457700" cy="516255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F9B" w:rsidRDefault="00AB1F9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610100" cy="6353175"/>
            <wp:effectExtent l="19050" t="0" r="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F9B" w:rsidRDefault="00AB1F9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591050" cy="6781800"/>
            <wp:effectExtent l="19050" t="0" r="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678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F9B" w:rsidRDefault="00AB1F9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524375" cy="8915400"/>
            <wp:effectExtent l="19050" t="0" r="9525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91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78" w:rsidRDefault="004A3678" w:rsidP="00D31D50">
      <w:pPr>
        <w:spacing w:line="220" w:lineRule="atLeast"/>
        <w:rPr>
          <w:sz w:val="40"/>
        </w:rPr>
      </w:pPr>
    </w:p>
    <w:p w:rsidR="004A3678" w:rsidRDefault="004A3678" w:rsidP="00D31D50">
      <w:pPr>
        <w:spacing w:line="220" w:lineRule="atLeast"/>
        <w:rPr>
          <w:sz w:val="40"/>
        </w:rPr>
      </w:pPr>
    </w:p>
    <w:p w:rsidR="00A20AC2" w:rsidRDefault="00A20AC2" w:rsidP="00D31D50">
      <w:pPr>
        <w:spacing w:line="220" w:lineRule="atLeast"/>
        <w:rPr>
          <w:sz w:val="40"/>
        </w:rPr>
      </w:pPr>
      <w:r w:rsidRPr="004A3678">
        <w:rPr>
          <w:rFonts w:hint="eastAsia"/>
          <w:sz w:val="40"/>
        </w:rPr>
        <w:lastRenderedPageBreak/>
        <w:t>对表进行修改</w:t>
      </w:r>
      <w:r w:rsidR="004A3678" w:rsidRPr="004A3678">
        <w:rPr>
          <w:rFonts w:hint="eastAsia"/>
          <w:sz w:val="40"/>
        </w:rPr>
        <w:t>操作</w:t>
      </w:r>
    </w:p>
    <w:p w:rsidR="004A3678" w:rsidRPr="004A3678" w:rsidRDefault="004A3678" w:rsidP="00D31D50">
      <w:pPr>
        <w:spacing w:line="220" w:lineRule="atLeast"/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4552950" cy="9648825"/>
            <wp:effectExtent l="1905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964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814" w:rsidRDefault="004A3678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52950" cy="10553700"/>
            <wp:effectExtent l="19050" t="0" r="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55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78" w:rsidRDefault="004A3678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19625" cy="10239375"/>
            <wp:effectExtent l="19050" t="0" r="9525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023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D9F" w:rsidRDefault="008F3D9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43425" cy="11344275"/>
            <wp:effectExtent l="19050" t="0" r="9525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134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D9F" w:rsidRDefault="008658C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10100" cy="10296525"/>
            <wp:effectExtent l="1905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029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8C4" w:rsidRDefault="008658C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81525" cy="9829800"/>
            <wp:effectExtent l="19050" t="0" r="9525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982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8C4" w:rsidRDefault="008658C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81525" cy="10477500"/>
            <wp:effectExtent l="19050" t="0" r="9525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047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11A" w:rsidRDefault="0097511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24375" cy="8258175"/>
            <wp:effectExtent l="19050" t="0" r="9525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25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16F" w:rsidRDefault="00F8516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91050" cy="9620250"/>
            <wp:effectExtent l="19050" t="0" r="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962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B5" w:rsidRDefault="00F8516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00575" cy="10344150"/>
            <wp:effectExtent l="19050" t="0" r="9525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034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46E" w:rsidRDefault="003E446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62475" cy="10048875"/>
            <wp:effectExtent l="19050" t="0" r="9525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004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B5" w:rsidRDefault="005967B5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62475" cy="9991725"/>
            <wp:effectExtent l="19050" t="0" r="9525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999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B5" w:rsidRDefault="005967B5" w:rsidP="00D31D50">
      <w:pPr>
        <w:spacing w:line="220" w:lineRule="atLeast"/>
      </w:pPr>
    </w:p>
    <w:p w:rsidR="005967B5" w:rsidRDefault="005967B5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91050" cy="10277475"/>
            <wp:effectExtent l="19050" t="0" r="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027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B5" w:rsidRDefault="00CF06D6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00575" cy="10287000"/>
            <wp:effectExtent l="19050" t="0" r="9525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6D6" w:rsidRDefault="00CF06D6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00575" cy="10287000"/>
            <wp:effectExtent l="19050" t="0" r="9525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6D6" w:rsidRDefault="00ED056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91050" cy="6419850"/>
            <wp:effectExtent l="19050" t="0" r="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56A" w:rsidRDefault="00ED056A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572000" cy="3714750"/>
            <wp:effectExtent l="19050" t="0" r="0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56A" w:rsidRDefault="00ED056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91050" cy="6591300"/>
            <wp:effectExtent l="19050" t="0" r="0" b="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659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166E">
        <w:rPr>
          <w:noProof/>
        </w:rPr>
        <w:lastRenderedPageBreak/>
        <w:drawing>
          <wp:inline distT="0" distB="0" distL="0" distR="0">
            <wp:extent cx="4572000" cy="10039350"/>
            <wp:effectExtent l="19050" t="0" r="0" b="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03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66E" w:rsidRDefault="00E6166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62475" cy="10248900"/>
            <wp:effectExtent l="19050" t="0" r="9525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024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68" w:rsidRDefault="001D6568" w:rsidP="00D31D50">
      <w:pPr>
        <w:spacing w:line="220" w:lineRule="atLeast"/>
        <w:rPr>
          <w:noProof/>
        </w:rPr>
      </w:pPr>
    </w:p>
    <w:p w:rsidR="001D6568" w:rsidRDefault="001D656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572000" cy="9906000"/>
            <wp:effectExtent l="19050" t="0" r="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90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68" w:rsidRDefault="001D6568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81525" cy="8524875"/>
            <wp:effectExtent l="19050" t="0" r="9525" b="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852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68" w:rsidRDefault="001D6568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05325" cy="10344150"/>
            <wp:effectExtent l="19050" t="0" r="9525" b="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034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68" w:rsidRDefault="00F7584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52950" cy="10448925"/>
            <wp:effectExtent l="19050" t="0" r="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44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84F" w:rsidRDefault="00F7584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43425" cy="9791700"/>
            <wp:effectExtent l="19050" t="0" r="9525" b="0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979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9B7" w:rsidRDefault="00C939B7" w:rsidP="00D31D50">
      <w:pPr>
        <w:spacing w:line="220" w:lineRule="atLeast"/>
      </w:pPr>
    </w:p>
    <w:p w:rsidR="00C939B7" w:rsidRDefault="00C939B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52950" cy="6619875"/>
            <wp:effectExtent l="19050" t="0" r="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661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9B7" w:rsidRDefault="00C939B7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371975" cy="3533775"/>
            <wp:effectExtent l="19050" t="0" r="9525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9B7" w:rsidRDefault="00C939B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10100" cy="10363200"/>
            <wp:effectExtent l="19050" t="0" r="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03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E11" w:rsidRDefault="00503E11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429125" cy="3990975"/>
            <wp:effectExtent l="19050" t="0" r="952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38650" cy="6248400"/>
            <wp:effectExtent l="19050" t="0" r="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E11" w:rsidRDefault="00503E11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00575" cy="10334625"/>
            <wp:effectExtent l="19050" t="0" r="9525" b="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033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E11" w:rsidRDefault="002B748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81525" cy="10306050"/>
            <wp:effectExtent l="19050" t="0" r="9525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030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83" w:rsidRDefault="006860B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00575" cy="5676900"/>
            <wp:effectExtent l="19050" t="0" r="9525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0BC" w:rsidRDefault="006860BC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3619" cy="4248150"/>
            <wp:effectExtent l="19050" t="0" r="3231" b="0"/>
            <wp:docPr id="62" name="图片 7" descr="https://doc.shiyanlou.com/document-uid370051labid2416timestamp1490077621339.png/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oc.shiyanlou.com/document-uid370051labid2416timestamp1490077621339.png/wm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251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0BC" w:rsidRDefault="006860B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62475" cy="10296525"/>
            <wp:effectExtent l="19050" t="0" r="9525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029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0BC" w:rsidRDefault="006860B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352925" cy="2952750"/>
            <wp:effectExtent l="19050" t="0" r="9525" b="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C3" w:rsidRDefault="003407C3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591050" cy="5267325"/>
            <wp:effectExtent l="19050" t="0" r="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C3" w:rsidRDefault="003407C3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467225" cy="1704975"/>
            <wp:effectExtent l="19050" t="0" r="9525" b="0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C3" w:rsidRDefault="003407C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438650" cy="2647950"/>
            <wp:effectExtent l="19050" t="0" r="0" b="0"/>
            <wp:docPr id="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C3" w:rsidRDefault="003407C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438650" cy="1771650"/>
            <wp:effectExtent l="19050" t="0" r="0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C2E" w:rsidRDefault="00CE3C2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8120" cy="1246223"/>
            <wp:effectExtent l="19050" t="0" r="0" b="0"/>
            <wp:docPr id="69" name="图片 28" descr="https://doc.shiyanlou.com/document-uid73259labid1244timestamp1438298716182.png/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doc.shiyanlou.com/document-uid73259labid1244timestamp1438298716182.png/wm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246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C3" w:rsidRDefault="003407C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600575" cy="10401300"/>
            <wp:effectExtent l="19050" t="0" r="9525" b="0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040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C3" w:rsidRDefault="000B0B01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81525" cy="6400800"/>
            <wp:effectExtent l="19050" t="0" r="9525" b="0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B01" w:rsidRDefault="000B0B01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72000" cy="10325100"/>
            <wp:effectExtent l="19050" t="0" r="0" b="0"/>
            <wp:docPr id="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32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B01" w:rsidRDefault="000B0B01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00575" cy="10277475"/>
            <wp:effectExtent l="19050" t="0" r="9525" b="0"/>
            <wp:docPr id="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027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762" w:rsidRDefault="00CF4762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62475" cy="5962650"/>
            <wp:effectExtent l="19050" t="0" r="9525" b="0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596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AEC" w:rsidRDefault="00D13AEC" w:rsidP="00D31D50">
      <w:pPr>
        <w:spacing w:line="220" w:lineRule="atLeast"/>
      </w:pPr>
      <w:r>
        <w:rPr>
          <w:rFonts w:hint="eastAsia"/>
        </w:rPr>
        <w:t>操作符优先级</w:t>
      </w:r>
    </w:p>
    <w:p w:rsidR="00D13AEC" w:rsidRDefault="00D13AEC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8120" cy="3392603"/>
            <wp:effectExtent l="19050" t="0" r="0" b="0"/>
            <wp:docPr id="74" name="图片 1" descr="https://doc.shiyanlou.com/document-uid73259labid1254timestamp1438400299070.png/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.shiyanlou.com/document-uid73259labid1254timestamp1438400299070.png/wm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92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AEC" w:rsidRDefault="00D13AEC" w:rsidP="00D31D50">
      <w:pPr>
        <w:spacing w:line="220" w:lineRule="atLeast"/>
      </w:pPr>
    </w:p>
    <w:p w:rsidR="00D13AEC" w:rsidRPr="00D13AEC" w:rsidRDefault="00D13AEC" w:rsidP="00D13AEC">
      <w:pPr>
        <w:shd w:val="clear" w:color="auto" w:fill="F9F9F9"/>
        <w:adjustRightInd/>
        <w:snapToGrid/>
        <w:spacing w:after="240"/>
        <w:rPr>
          <w:rFonts w:ascii="Segoe UI" w:eastAsia="宋体" w:hAnsi="Segoe UI" w:cs="Segoe UI"/>
          <w:color w:val="24292E"/>
          <w:sz w:val="24"/>
          <w:szCs w:val="24"/>
        </w:rPr>
      </w:pPr>
      <w:r w:rsidRPr="00D13AEC">
        <w:rPr>
          <w:rFonts w:ascii="Segoe UI" w:eastAsia="宋体" w:hAnsi="Segoe UI" w:cs="Segoe UI"/>
          <w:color w:val="24292E"/>
          <w:sz w:val="24"/>
          <w:szCs w:val="24"/>
        </w:rPr>
        <w:lastRenderedPageBreak/>
        <w:t>其中，部分操作符的优先级取决于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 xml:space="preserve"> SQL 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的模式：</w:t>
      </w:r>
    </w:p>
    <w:p w:rsidR="00D13AEC" w:rsidRPr="00D13AEC" w:rsidRDefault="00D13AEC" w:rsidP="00D13AEC">
      <w:pPr>
        <w:numPr>
          <w:ilvl w:val="0"/>
          <w:numId w:val="2"/>
        </w:numPr>
        <w:shd w:val="clear" w:color="auto" w:fill="F9F9F9"/>
        <w:adjustRightInd/>
        <w:snapToGrid/>
        <w:spacing w:before="100" w:beforeAutospacing="1" w:after="100" w:afterAutospacing="1"/>
        <w:rPr>
          <w:rFonts w:ascii="Segoe UI" w:eastAsia="宋体" w:hAnsi="Segoe UI" w:cs="Segoe UI"/>
          <w:color w:val="24292E"/>
          <w:sz w:val="24"/>
          <w:szCs w:val="24"/>
        </w:rPr>
      </w:pPr>
      <w:r w:rsidRPr="00D13AEC">
        <w:rPr>
          <w:rFonts w:ascii="Segoe UI" w:eastAsia="宋体" w:hAnsi="Segoe UI" w:cs="Segoe UI"/>
          <w:color w:val="24292E"/>
          <w:sz w:val="24"/>
          <w:szCs w:val="24"/>
        </w:rPr>
        <w:t>默认情况下，</w:t>
      </w:r>
      <w:r w:rsidRPr="00D13AEC">
        <w:rPr>
          <w:rFonts w:ascii="Consolas" w:eastAsia="宋体" w:hAnsi="Consolas" w:cs="Consolas"/>
          <w:color w:val="C7254E"/>
        </w:rPr>
        <w:t>||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 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是逻辑运算符</w:t>
      </w:r>
      <w:r w:rsidRPr="00D13AEC">
        <w:rPr>
          <w:rFonts w:ascii="Consolas" w:eastAsia="宋体" w:hAnsi="Consolas" w:cs="Consolas"/>
          <w:color w:val="C7254E"/>
        </w:rPr>
        <w:t>OR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。当启用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 xml:space="preserve"> PIPES_AS_CONCAT 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模式时，</w:t>
      </w:r>
      <w:r w:rsidRPr="00D13AEC">
        <w:rPr>
          <w:rFonts w:ascii="Consolas" w:eastAsia="宋体" w:hAnsi="Consolas" w:cs="Consolas"/>
          <w:color w:val="C7254E"/>
        </w:rPr>
        <w:t>||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就是一个字符串连接符，优先级处于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 </w:t>
      </w:r>
      <w:r w:rsidRPr="00D13AEC">
        <w:rPr>
          <w:rFonts w:ascii="Consolas" w:eastAsia="宋体" w:hAnsi="Consolas" w:cs="Consolas"/>
          <w:color w:val="C7254E"/>
        </w:rPr>
        <w:t>^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 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与一元运算符之间。</w:t>
      </w:r>
    </w:p>
    <w:p w:rsidR="00D13AEC" w:rsidRPr="00D13AEC" w:rsidRDefault="00D13AEC" w:rsidP="00D13AEC">
      <w:pPr>
        <w:numPr>
          <w:ilvl w:val="0"/>
          <w:numId w:val="2"/>
        </w:numPr>
        <w:shd w:val="clear" w:color="auto" w:fill="F9F9F9"/>
        <w:adjustRightInd/>
        <w:snapToGrid/>
        <w:spacing w:before="60" w:after="100" w:afterAutospacing="1"/>
        <w:rPr>
          <w:rFonts w:ascii="Segoe UI" w:eastAsia="宋体" w:hAnsi="Segoe UI" w:cs="Segoe UI"/>
          <w:color w:val="24292E"/>
          <w:sz w:val="24"/>
          <w:szCs w:val="24"/>
        </w:rPr>
      </w:pPr>
      <w:r w:rsidRPr="00D13AEC">
        <w:rPr>
          <w:rFonts w:ascii="Segoe UI" w:eastAsia="宋体" w:hAnsi="Segoe UI" w:cs="Segoe UI"/>
          <w:color w:val="24292E"/>
          <w:sz w:val="24"/>
          <w:szCs w:val="24"/>
        </w:rPr>
        <w:t>默认情况下，</w:t>
      </w:r>
      <w:r w:rsidRPr="00D13AEC">
        <w:rPr>
          <w:rFonts w:ascii="Consolas" w:eastAsia="宋体" w:hAnsi="Consolas" w:cs="Consolas"/>
          <w:color w:val="C7254E"/>
        </w:rPr>
        <w:t>!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 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的优先级高于</w:t>
      </w:r>
      <w:r w:rsidRPr="00D13AEC">
        <w:rPr>
          <w:rFonts w:ascii="Consolas" w:eastAsia="宋体" w:hAnsi="Consolas" w:cs="Consolas"/>
          <w:color w:val="C7254E"/>
        </w:rPr>
        <w:t>NOT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。但当启用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 </w:t>
      </w:r>
      <w:r w:rsidRPr="00D13AEC">
        <w:rPr>
          <w:rFonts w:ascii="Consolas" w:eastAsia="宋体" w:hAnsi="Consolas" w:cs="Consolas"/>
          <w:color w:val="C7254E"/>
        </w:rPr>
        <w:t>HIGH_NOT_PRECEDENCE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 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模式时，</w:t>
      </w:r>
      <w:r w:rsidRPr="00D13AEC">
        <w:rPr>
          <w:rFonts w:ascii="Consolas" w:eastAsia="宋体" w:hAnsi="Consolas" w:cs="Consolas"/>
          <w:color w:val="C7254E"/>
        </w:rPr>
        <w:t>!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 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和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 </w:t>
      </w:r>
      <w:r w:rsidRPr="00D13AEC">
        <w:rPr>
          <w:rFonts w:ascii="Consolas" w:eastAsia="宋体" w:hAnsi="Consolas" w:cs="Consolas"/>
          <w:color w:val="C7254E"/>
        </w:rPr>
        <w:t>NOT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 </w:t>
      </w:r>
      <w:r w:rsidRPr="00D13AEC">
        <w:rPr>
          <w:rFonts w:ascii="Segoe UI" w:eastAsia="宋体" w:hAnsi="Segoe UI" w:cs="Segoe UI"/>
          <w:color w:val="24292E"/>
          <w:sz w:val="24"/>
          <w:szCs w:val="24"/>
        </w:rPr>
        <w:t>拥有相同的优先级。</w:t>
      </w:r>
    </w:p>
    <w:p w:rsidR="00D13AEC" w:rsidRDefault="00D13AEC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591050" cy="8753475"/>
            <wp:effectExtent l="19050" t="0" r="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875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AEC" w:rsidRDefault="00D13AE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48200" cy="10267950"/>
            <wp:effectExtent l="19050" t="0" r="0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026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AEC" w:rsidRDefault="00D13AE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48200" cy="10334625"/>
            <wp:effectExtent l="19050" t="0" r="0" b="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033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879" w:rsidRDefault="000F4879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91050" cy="10248900"/>
            <wp:effectExtent l="19050" t="0" r="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024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52" w:rsidRDefault="00461852" w:rsidP="00D31D50">
      <w:pPr>
        <w:spacing w:line="220" w:lineRule="atLeast"/>
      </w:pPr>
      <w:r>
        <w:rPr>
          <w:rFonts w:hint="eastAsia"/>
        </w:rPr>
        <w:lastRenderedPageBreak/>
        <w:t>字符类正则匹配</w:t>
      </w:r>
    </w:p>
    <w:p w:rsidR="000F4879" w:rsidRDefault="00461852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8120" cy="2634639"/>
            <wp:effectExtent l="19050" t="0" r="0" b="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27" w:rsidRDefault="008F5127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8120" cy="3228190"/>
            <wp:effectExtent l="19050" t="0" r="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2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27" w:rsidRDefault="008F5127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8120" cy="1958957"/>
            <wp:effectExtent l="1905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5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F5127" w:rsidSect="004459BB">
      <w:pgSz w:w="11906" w:h="16838" w:code="9"/>
      <w:pgMar w:top="284" w:right="1797" w:bottom="284" w:left="179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12735B"/>
    <w:multiLevelType w:val="multilevel"/>
    <w:tmpl w:val="56346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8A72B61"/>
    <w:multiLevelType w:val="multilevel"/>
    <w:tmpl w:val="E8FCA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36D25"/>
    <w:rsid w:val="0005249F"/>
    <w:rsid w:val="00096F1F"/>
    <w:rsid w:val="000B0B01"/>
    <w:rsid w:val="000D02F6"/>
    <w:rsid w:val="000F4879"/>
    <w:rsid w:val="001722A3"/>
    <w:rsid w:val="001D6568"/>
    <w:rsid w:val="00224C94"/>
    <w:rsid w:val="002B7483"/>
    <w:rsid w:val="0030522C"/>
    <w:rsid w:val="00323B43"/>
    <w:rsid w:val="003407C3"/>
    <w:rsid w:val="00385212"/>
    <w:rsid w:val="003D37D8"/>
    <w:rsid w:val="003E446E"/>
    <w:rsid w:val="00426133"/>
    <w:rsid w:val="004358AB"/>
    <w:rsid w:val="004459BB"/>
    <w:rsid w:val="00461852"/>
    <w:rsid w:val="00490814"/>
    <w:rsid w:val="004A3678"/>
    <w:rsid w:val="004F613C"/>
    <w:rsid w:val="00503E11"/>
    <w:rsid w:val="00514074"/>
    <w:rsid w:val="005967B5"/>
    <w:rsid w:val="00615713"/>
    <w:rsid w:val="006860BC"/>
    <w:rsid w:val="007939B2"/>
    <w:rsid w:val="007B3A81"/>
    <w:rsid w:val="008658C4"/>
    <w:rsid w:val="00873BCE"/>
    <w:rsid w:val="008B7726"/>
    <w:rsid w:val="008F3D9F"/>
    <w:rsid w:val="008F5127"/>
    <w:rsid w:val="009652E5"/>
    <w:rsid w:val="0097511A"/>
    <w:rsid w:val="00A20AC2"/>
    <w:rsid w:val="00A92D46"/>
    <w:rsid w:val="00AB1F9B"/>
    <w:rsid w:val="00B412D1"/>
    <w:rsid w:val="00C939B7"/>
    <w:rsid w:val="00CE3C2E"/>
    <w:rsid w:val="00CF06D6"/>
    <w:rsid w:val="00CF4762"/>
    <w:rsid w:val="00D13AEC"/>
    <w:rsid w:val="00D31D50"/>
    <w:rsid w:val="00D86049"/>
    <w:rsid w:val="00D90329"/>
    <w:rsid w:val="00E6166E"/>
    <w:rsid w:val="00EC22E1"/>
    <w:rsid w:val="00ED056A"/>
    <w:rsid w:val="00EF1322"/>
    <w:rsid w:val="00F520E9"/>
    <w:rsid w:val="00F7584F"/>
    <w:rsid w:val="00F8516F"/>
    <w:rsid w:val="00F94D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652E5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652E5"/>
    <w:rPr>
      <w:rFonts w:ascii="Tahoma" w:hAnsi="Tahoma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7939B2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9081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9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67</Pages>
  <Words>142</Words>
  <Characters>812</Characters>
  <Application>Microsoft Office Word</Application>
  <DocSecurity>0</DocSecurity>
  <Lines>6</Lines>
  <Paragraphs>1</Paragraphs>
  <ScaleCrop>false</ScaleCrop>
  <Company/>
  <LinksUpToDate>false</LinksUpToDate>
  <CharactersWithSpaces>953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</cp:revision>
  <dcterms:created xsi:type="dcterms:W3CDTF">2008-09-11T17:20:00Z</dcterms:created>
  <dcterms:modified xsi:type="dcterms:W3CDTF">2019-01-31T13:43:00Z</dcterms:modified>
</cp:coreProperties>
</file>